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34D" w:rsidRPr="0057534D" w:rsidRDefault="0091449E" w:rsidP="006B753D">
      <w:pPr>
        <w:pStyle w:val="afa"/>
        <w:jc w:val="both"/>
        <w:rPr>
          <w:color w:val="000000"/>
          <w:sz w:val="27"/>
          <w:szCs w:val="27"/>
        </w:rPr>
      </w:pPr>
      <w:r w:rsidRPr="00B516C1">
        <w:rPr>
          <w:b/>
          <w:bCs/>
        </w:rPr>
        <w:t xml:space="preserve">      </w:t>
      </w:r>
      <w:r w:rsidR="00B516C1" w:rsidRPr="00B516C1">
        <w:rPr>
          <w:b/>
          <w:bCs/>
        </w:rPr>
        <w:t xml:space="preserve">                </w:t>
      </w:r>
      <w:r w:rsidR="0057534D" w:rsidRPr="00B516C1">
        <w:rPr>
          <w:b/>
          <w:bCs/>
          <w:color w:val="000000"/>
          <w:sz w:val="27"/>
          <w:szCs w:val="27"/>
        </w:rPr>
        <w:t xml:space="preserve">                              Отчет председателя</w:t>
      </w:r>
      <w:r w:rsidR="0008496B">
        <w:rPr>
          <w:b/>
          <w:bCs/>
          <w:color w:val="000000"/>
          <w:sz w:val="27"/>
          <w:szCs w:val="27"/>
        </w:rPr>
        <w:t xml:space="preserve"> </w:t>
      </w:r>
    </w:p>
    <w:p w:rsidR="0057534D" w:rsidRPr="0057534D" w:rsidRDefault="00B516C1" w:rsidP="006B753D">
      <w:pPr>
        <w:spacing w:before="100" w:beforeAutospacing="1" w:after="100" w:afterAutospacing="1" w:line="240" w:lineRule="auto"/>
        <w:ind w:firstLine="709"/>
        <w:jc w:val="both"/>
        <w:rPr>
          <w:rFonts w:ascii="Arial" w:hAnsi="Arial" w:cs="Arial"/>
          <w:sz w:val="28"/>
          <w:szCs w:val="28"/>
        </w:rPr>
      </w:pPr>
      <w:r>
        <w:rPr>
          <w:color w:val="000000"/>
          <w:sz w:val="27"/>
          <w:szCs w:val="27"/>
        </w:rPr>
        <w:t xml:space="preserve">    </w:t>
      </w:r>
      <w:r w:rsidR="0057534D" w:rsidRPr="0057534D">
        <w:rPr>
          <w:color w:val="000000"/>
          <w:sz w:val="27"/>
          <w:szCs w:val="27"/>
        </w:rPr>
        <w:t xml:space="preserve">  </w:t>
      </w:r>
      <w:r w:rsidR="0057534D" w:rsidRPr="0057534D">
        <w:rPr>
          <w:rFonts w:ascii="Arial" w:hAnsi="Arial" w:cs="Arial"/>
          <w:sz w:val="28"/>
          <w:szCs w:val="28"/>
        </w:rPr>
        <w:t>Уважаемые присутствующие и отсутствующие!</w:t>
      </w:r>
    </w:p>
    <w:p w:rsidR="0057534D" w:rsidRPr="0057534D" w:rsidRDefault="0057534D" w:rsidP="006B753D">
      <w:pPr>
        <w:spacing w:line="256" w:lineRule="auto"/>
        <w:jc w:val="both"/>
        <w:rPr>
          <w:rFonts w:ascii="Arial Black" w:hAnsi="Arial Black" w:cs="Arial"/>
          <w:sz w:val="28"/>
          <w:szCs w:val="28"/>
        </w:rPr>
      </w:pPr>
      <w:r w:rsidRPr="0057534D">
        <w:rPr>
          <w:rFonts w:ascii="Arial" w:hAnsi="Arial" w:cs="Arial"/>
          <w:sz w:val="28"/>
          <w:szCs w:val="28"/>
        </w:rPr>
        <w:t xml:space="preserve">Спасибо, всем, кто пришел сюда и тем, кто, надеюсь, примет участие в заочной форме нашего последнего собрания.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Последние 2 года были для нас с вами очень трудными, страшными и непонятными.</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 Новый закон о садоводстве – казалось бы, что он должен был многое решить, ответить на  спорные вопросы по ведению и обустройству  </w:t>
      </w:r>
      <w:proofErr w:type="spellStart"/>
      <w:r w:rsidRPr="0057534D">
        <w:rPr>
          <w:rFonts w:ascii="Arial" w:hAnsi="Arial" w:cs="Arial"/>
          <w:sz w:val="28"/>
          <w:szCs w:val="28"/>
        </w:rPr>
        <w:t>СНТ</w:t>
      </w:r>
      <w:proofErr w:type="spellEnd"/>
      <w:r w:rsidRPr="0057534D">
        <w:rPr>
          <w:rFonts w:ascii="Arial" w:hAnsi="Arial" w:cs="Arial"/>
          <w:sz w:val="28"/>
          <w:szCs w:val="28"/>
        </w:rPr>
        <w:t xml:space="preserve">.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И он (закон), как бы решил все трудные и спорные вопросы нашей общей жизни. Брошенные участки, заросшие травой, необходимо содержать в порядке (за наш с вами счет), хозяев нет, наследники не вступили в права, а порядок должен быть -  МЧС будет проверять и штрафовать. Должны быть установлены указатели водоемов, названия улиц, номера домов. (Мы это сделали ранее). Содержать в порядке надо не только свой участок, но и прилегающую к участку территорию (5 метров). Еще мы должны следить, чтобы территория </w:t>
      </w:r>
      <w:proofErr w:type="gramStart"/>
      <w:r w:rsidRPr="0057534D">
        <w:rPr>
          <w:rFonts w:ascii="Arial" w:hAnsi="Arial" w:cs="Arial"/>
          <w:sz w:val="28"/>
          <w:szCs w:val="28"/>
        </w:rPr>
        <w:t>за</w:t>
      </w:r>
      <w:proofErr w:type="gramEnd"/>
      <w:r w:rsidRPr="0057534D">
        <w:rPr>
          <w:rFonts w:ascii="Arial" w:hAnsi="Arial" w:cs="Arial"/>
          <w:sz w:val="28"/>
          <w:szCs w:val="28"/>
        </w:rPr>
        <w:t xml:space="preserve"> </w:t>
      </w:r>
      <w:proofErr w:type="gramStart"/>
      <w:r w:rsidRPr="0057534D">
        <w:rPr>
          <w:rFonts w:ascii="Arial" w:hAnsi="Arial" w:cs="Arial"/>
          <w:sz w:val="28"/>
          <w:szCs w:val="28"/>
        </w:rPr>
        <w:t>пределами нашего товарищества (10 м от забора должна быть очищена от валежника, а 10 м от забора внутри товарищества были очищены от деревьев и покошена.</w:t>
      </w:r>
      <w:proofErr w:type="gramEnd"/>
      <w:r w:rsidRPr="0057534D">
        <w:rPr>
          <w:rFonts w:ascii="Arial" w:hAnsi="Arial" w:cs="Arial"/>
          <w:sz w:val="28"/>
          <w:szCs w:val="28"/>
        </w:rPr>
        <w:t xml:space="preserve"> В законе также сказано, что брошенные участки можно изымать у нерадивых хозяев, но это опять очень непросто: требует денег, согласия и помощи администрации сельского поселения. А изымем эти участки, куда их девать? Кто их купит – тот же мертвый груз на наших плечах остается.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Закон решил очень здорово </w:t>
      </w:r>
      <w:proofErr w:type="gramStart"/>
      <w:r w:rsidRPr="0057534D">
        <w:rPr>
          <w:rFonts w:ascii="Arial" w:hAnsi="Arial" w:cs="Arial"/>
          <w:sz w:val="28"/>
          <w:szCs w:val="28"/>
        </w:rPr>
        <w:t>со</w:t>
      </w:r>
      <w:proofErr w:type="gramEnd"/>
      <w:r w:rsidRPr="0057534D">
        <w:rPr>
          <w:rFonts w:ascii="Arial" w:hAnsi="Arial" w:cs="Arial"/>
          <w:sz w:val="28"/>
          <w:szCs w:val="28"/>
        </w:rPr>
        <w:t xml:space="preserve"> взносами – платить по безналу, не иметь наличных на руках. Но зато появились дополнительные платы – услуги банка ежемесячно, проценты при переводе денег, налоги – как положено при выплате зарплаты, а это (налоги)  43% от фонда зарплаты, т.е. </w:t>
      </w:r>
      <w:proofErr w:type="gramStart"/>
      <w:r w:rsidRPr="0057534D">
        <w:rPr>
          <w:rFonts w:ascii="Arial" w:hAnsi="Arial" w:cs="Arial"/>
          <w:sz w:val="28"/>
          <w:szCs w:val="28"/>
        </w:rPr>
        <w:t>мы</w:t>
      </w:r>
      <w:proofErr w:type="gramEnd"/>
      <w:r w:rsidRPr="0057534D">
        <w:rPr>
          <w:rFonts w:ascii="Arial" w:hAnsi="Arial" w:cs="Arial"/>
          <w:sz w:val="28"/>
          <w:szCs w:val="28"/>
        </w:rPr>
        <w:t xml:space="preserve"> содержим не только товарищество, а банк и государство.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Взнос членский у нас сейчас 9000 рублей  с участка 6 соток в год или 750 рублей в месяц. Большая ли это сумма в наше время? Нас с каждым годом становится всё меньше и меньше почему-то. А к тому же надо помнить,  что почти половина этих денег оседает не в нашем общем кармане, а в закромах государства и банка.</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Если учесть, что мы живем только на эти деньги, то иногда </w:t>
      </w:r>
      <w:proofErr w:type="gramStart"/>
      <w:r w:rsidRPr="0057534D">
        <w:rPr>
          <w:rFonts w:ascii="Arial" w:hAnsi="Arial" w:cs="Arial"/>
          <w:sz w:val="28"/>
          <w:szCs w:val="28"/>
        </w:rPr>
        <w:t xml:space="preserve">( </w:t>
      </w:r>
      <w:proofErr w:type="gramEnd"/>
      <w:r w:rsidRPr="0057534D">
        <w:rPr>
          <w:rFonts w:ascii="Arial" w:hAnsi="Arial" w:cs="Arial"/>
          <w:sz w:val="28"/>
          <w:szCs w:val="28"/>
        </w:rPr>
        <w:t xml:space="preserve">часто) возникают моменты, когда у нас на счёте практически нет денег, хотя </w:t>
      </w:r>
      <w:r w:rsidRPr="0057534D">
        <w:rPr>
          <w:rFonts w:ascii="Arial" w:hAnsi="Arial" w:cs="Arial"/>
          <w:b/>
          <w:bCs/>
          <w:sz w:val="28"/>
          <w:szCs w:val="28"/>
        </w:rPr>
        <w:t xml:space="preserve">мы обязаны платить взносы вперед за квартал (до 10 числа </w:t>
      </w:r>
      <w:r w:rsidRPr="0057534D">
        <w:rPr>
          <w:rFonts w:ascii="Arial" w:hAnsi="Arial" w:cs="Arial"/>
          <w:b/>
          <w:bCs/>
          <w:sz w:val="28"/>
          <w:szCs w:val="28"/>
        </w:rPr>
        <w:lastRenderedPageBreak/>
        <w:t>первого месяца оплачиваемого квартала).</w:t>
      </w:r>
      <w:r w:rsidR="00007336">
        <w:rPr>
          <w:rFonts w:ascii="Arial" w:hAnsi="Arial" w:cs="Arial"/>
          <w:b/>
          <w:bCs/>
          <w:sz w:val="28"/>
          <w:szCs w:val="28"/>
        </w:rPr>
        <w:t xml:space="preserve"> </w:t>
      </w:r>
      <w:r w:rsidRPr="0057534D">
        <w:rPr>
          <w:rFonts w:ascii="Arial" w:hAnsi="Arial" w:cs="Arial"/>
          <w:sz w:val="28"/>
          <w:szCs w:val="28"/>
        </w:rPr>
        <w:t xml:space="preserve">Приходится звонить                               срочно и просить сознательных граждан оплатить взносы вперед. Огромное им спасибо за это. Но таких не так уж и много, поэтому назову их – Ильченко </w:t>
      </w:r>
      <w:proofErr w:type="gramStart"/>
      <w:r w:rsidRPr="0057534D">
        <w:rPr>
          <w:rFonts w:ascii="Arial" w:hAnsi="Arial" w:cs="Arial"/>
          <w:sz w:val="28"/>
          <w:szCs w:val="28"/>
        </w:rPr>
        <w:t xml:space="preserve">( </w:t>
      </w:r>
      <w:proofErr w:type="spellStart"/>
      <w:proofErr w:type="gramEnd"/>
      <w:r w:rsidRPr="0057534D">
        <w:rPr>
          <w:rFonts w:ascii="Arial" w:hAnsi="Arial" w:cs="Arial"/>
          <w:sz w:val="28"/>
          <w:szCs w:val="28"/>
        </w:rPr>
        <w:t>уч.12,14</w:t>
      </w:r>
      <w:proofErr w:type="spellEnd"/>
      <w:r w:rsidRPr="0057534D">
        <w:rPr>
          <w:rFonts w:ascii="Arial" w:hAnsi="Arial" w:cs="Arial"/>
          <w:sz w:val="28"/>
          <w:szCs w:val="28"/>
        </w:rPr>
        <w:t xml:space="preserve">), </w:t>
      </w:r>
      <w:proofErr w:type="spellStart"/>
      <w:r w:rsidRPr="0057534D">
        <w:rPr>
          <w:rFonts w:ascii="Arial" w:hAnsi="Arial" w:cs="Arial"/>
          <w:sz w:val="28"/>
          <w:szCs w:val="28"/>
        </w:rPr>
        <w:t>Брешин</w:t>
      </w:r>
      <w:proofErr w:type="spellEnd"/>
      <w:r w:rsidRPr="0057534D">
        <w:rPr>
          <w:rFonts w:ascii="Arial" w:hAnsi="Arial" w:cs="Arial"/>
          <w:sz w:val="28"/>
          <w:szCs w:val="28"/>
        </w:rPr>
        <w:t xml:space="preserve"> (</w:t>
      </w:r>
      <w:proofErr w:type="spellStart"/>
      <w:r w:rsidRPr="0057534D">
        <w:rPr>
          <w:rFonts w:ascii="Arial" w:hAnsi="Arial" w:cs="Arial"/>
          <w:sz w:val="28"/>
          <w:szCs w:val="28"/>
        </w:rPr>
        <w:t>уч.22</w:t>
      </w:r>
      <w:proofErr w:type="spellEnd"/>
      <w:r w:rsidRPr="0057534D">
        <w:rPr>
          <w:rFonts w:ascii="Arial" w:hAnsi="Arial" w:cs="Arial"/>
          <w:sz w:val="28"/>
          <w:szCs w:val="28"/>
        </w:rPr>
        <w:t>), Тетушкин (который, кстати, здесь практически не появляется) (</w:t>
      </w:r>
      <w:proofErr w:type="spellStart"/>
      <w:r w:rsidRPr="0057534D">
        <w:rPr>
          <w:rFonts w:ascii="Arial" w:hAnsi="Arial" w:cs="Arial"/>
          <w:sz w:val="28"/>
          <w:szCs w:val="28"/>
        </w:rPr>
        <w:t>уч.27</w:t>
      </w:r>
      <w:proofErr w:type="spellEnd"/>
      <w:r w:rsidRPr="0057534D">
        <w:rPr>
          <w:rFonts w:ascii="Arial" w:hAnsi="Arial" w:cs="Arial"/>
          <w:sz w:val="28"/>
          <w:szCs w:val="28"/>
        </w:rPr>
        <w:t>), Сальникова (</w:t>
      </w:r>
      <w:proofErr w:type="spellStart"/>
      <w:r w:rsidRPr="0057534D">
        <w:rPr>
          <w:rFonts w:ascii="Arial" w:hAnsi="Arial" w:cs="Arial"/>
          <w:sz w:val="28"/>
          <w:szCs w:val="28"/>
        </w:rPr>
        <w:t>уч.67</w:t>
      </w:r>
      <w:proofErr w:type="spellEnd"/>
      <w:r w:rsidRPr="0057534D">
        <w:rPr>
          <w:rFonts w:ascii="Arial" w:hAnsi="Arial" w:cs="Arial"/>
          <w:sz w:val="28"/>
          <w:szCs w:val="28"/>
        </w:rPr>
        <w:t xml:space="preserve">),  </w:t>
      </w:r>
      <w:proofErr w:type="spellStart"/>
      <w:r w:rsidRPr="0057534D">
        <w:rPr>
          <w:rFonts w:ascii="Arial" w:hAnsi="Arial" w:cs="Arial"/>
          <w:sz w:val="28"/>
          <w:szCs w:val="28"/>
        </w:rPr>
        <w:t>Людковский</w:t>
      </w:r>
      <w:proofErr w:type="spellEnd"/>
      <w:r w:rsidRPr="0057534D">
        <w:rPr>
          <w:rFonts w:ascii="Arial" w:hAnsi="Arial" w:cs="Arial"/>
          <w:sz w:val="28"/>
          <w:szCs w:val="28"/>
        </w:rPr>
        <w:t xml:space="preserve"> (</w:t>
      </w:r>
      <w:proofErr w:type="spellStart"/>
      <w:r w:rsidRPr="0057534D">
        <w:rPr>
          <w:rFonts w:ascii="Arial" w:hAnsi="Arial" w:cs="Arial"/>
          <w:sz w:val="28"/>
          <w:szCs w:val="28"/>
        </w:rPr>
        <w:t>уч.89</w:t>
      </w:r>
      <w:proofErr w:type="spellEnd"/>
      <w:r w:rsidRPr="0057534D">
        <w:rPr>
          <w:rFonts w:ascii="Arial" w:hAnsi="Arial" w:cs="Arial"/>
          <w:sz w:val="28"/>
          <w:szCs w:val="28"/>
        </w:rPr>
        <w:t xml:space="preserve">), </w:t>
      </w:r>
      <w:proofErr w:type="spellStart"/>
      <w:r w:rsidRPr="0057534D">
        <w:rPr>
          <w:rFonts w:ascii="Arial" w:hAnsi="Arial" w:cs="Arial"/>
          <w:sz w:val="28"/>
          <w:szCs w:val="28"/>
        </w:rPr>
        <w:t>Москаленко</w:t>
      </w:r>
      <w:proofErr w:type="spellEnd"/>
      <w:r w:rsidRPr="0057534D">
        <w:rPr>
          <w:rFonts w:ascii="Arial" w:hAnsi="Arial" w:cs="Arial"/>
          <w:sz w:val="28"/>
          <w:szCs w:val="28"/>
        </w:rPr>
        <w:t xml:space="preserve"> </w:t>
      </w:r>
      <w:proofErr w:type="spellStart"/>
      <w:r w:rsidRPr="0057534D">
        <w:rPr>
          <w:rFonts w:ascii="Arial" w:hAnsi="Arial" w:cs="Arial"/>
          <w:sz w:val="28"/>
          <w:szCs w:val="28"/>
        </w:rPr>
        <w:t>уч.90</w:t>
      </w:r>
      <w:proofErr w:type="spellEnd"/>
      <w:r w:rsidRPr="0057534D">
        <w:rPr>
          <w:rFonts w:ascii="Arial" w:hAnsi="Arial" w:cs="Arial"/>
          <w:sz w:val="28"/>
          <w:szCs w:val="28"/>
        </w:rPr>
        <w:t>), Соловьева (</w:t>
      </w:r>
      <w:proofErr w:type="spellStart"/>
      <w:r w:rsidRPr="0057534D">
        <w:rPr>
          <w:rFonts w:ascii="Arial" w:hAnsi="Arial" w:cs="Arial"/>
          <w:sz w:val="28"/>
          <w:szCs w:val="28"/>
        </w:rPr>
        <w:t>уч.103</w:t>
      </w:r>
      <w:proofErr w:type="spellEnd"/>
      <w:r w:rsidRPr="0057534D">
        <w:rPr>
          <w:rFonts w:ascii="Arial" w:hAnsi="Arial" w:cs="Arial"/>
          <w:sz w:val="28"/>
          <w:szCs w:val="28"/>
        </w:rPr>
        <w:t xml:space="preserve">), Алёшина </w:t>
      </w:r>
      <w:proofErr w:type="spellStart"/>
      <w:r w:rsidRPr="0057534D">
        <w:rPr>
          <w:rFonts w:ascii="Arial" w:hAnsi="Arial" w:cs="Arial"/>
          <w:sz w:val="28"/>
          <w:szCs w:val="28"/>
        </w:rPr>
        <w:t>уч.106</w:t>
      </w:r>
      <w:proofErr w:type="spellEnd"/>
      <w:r w:rsidRPr="0057534D">
        <w:rPr>
          <w:rFonts w:ascii="Arial" w:hAnsi="Arial" w:cs="Arial"/>
          <w:sz w:val="28"/>
          <w:szCs w:val="28"/>
        </w:rPr>
        <w:t xml:space="preserve">, </w:t>
      </w:r>
      <w:proofErr w:type="spellStart"/>
      <w:r w:rsidR="00332C67">
        <w:rPr>
          <w:rFonts w:ascii="Arial" w:hAnsi="Arial" w:cs="Arial"/>
          <w:sz w:val="28"/>
          <w:szCs w:val="28"/>
        </w:rPr>
        <w:t>Плиха</w:t>
      </w:r>
      <w:proofErr w:type="spellEnd"/>
      <w:r w:rsidR="00332C67">
        <w:rPr>
          <w:rFonts w:ascii="Arial" w:hAnsi="Arial" w:cs="Arial"/>
          <w:sz w:val="28"/>
          <w:szCs w:val="28"/>
        </w:rPr>
        <w:t xml:space="preserve"> и Козлова</w:t>
      </w:r>
      <w:r w:rsidRPr="0057534D">
        <w:rPr>
          <w:rFonts w:ascii="Arial" w:hAnsi="Arial" w:cs="Arial"/>
          <w:sz w:val="28"/>
          <w:szCs w:val="28"/>
        </w:rPr>
        <w:t xml:space="preserve"> (</w:t>
      </w:r>
      <w:proofErr w:type="spellStart"/>
      <w:r w:rsidRPr="0057534D">
        <w:rPr>
          <w:rFonts w:ascii="Arial" w:hAnsi="Arial" w:cs="Arial"/>
          <w:sz w:val="28"/>
          <w:szCs w:val="28"/>
        </w:rPr>
        <w:t>уч.157</w:t>
      </w:r>
      <w:proofErr w:type="spellEnd"/>
      <w:r w:rsidRPr="0057534D">
        <w:rPr>
          <w:rFonts w:ascii="Arial" w:hAnsi="Arial" w:cs="Arial"/>
          <w:sz w:val="28"/>
          <w:szCs w:val="28"/>
        </w:rPr>
        <w:t>), Гальперина (</w:t>
      </w:r>
      <w:proofErr w:type="spellStart"/>
      <w:r w:rsidRPr="0057534D">
        <w:rPr>
          <w:rFonts w:ascii="Arial" w:hAnsi="Arial" w:cs="Arial"/>
          <w:sz w:val="28"/>
          <w:szCs w:val="28"/>
        </w:rPr>
        <w:t>уч.164</w:t>
      </w:r>
      <w:proofErr w:type="spellEnd"/>
      <w:r w:rsidRPr="0057534D">
        <w:rPr>
          <w:rFonts w:ascii="Arial" w:hAnsi="Arial" w:cs="Arial"/>
          <w:sz w:val="28"/>
          <w:szCs w:val="28"/>
        </w:rPr>
        <w:t xml:space="preserve">), Эти люди заплатили за год вперед. (Извините, если не всех перечислила)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Список тех, которые платят не регулярно, с опозданием, гораздо больше. На данный период недоплата составляет за   третий                        квартал  более 100000 рублей.</w:t>
      </w:r>
    </w:p>
    <w:p w:rsidR="0057534D" w:rsidRPr="0057534D" w:rsidRDefault="0057534D" w:rsidP="006B753D">
      <w:pPr>
        <w:spacing w:line="256" w:lineRule="auto"/>
        <w:jc w:val="both"/>
        <w:rPr>
          <w:rFonts w:ascii="Arial" w:hAnsi="Arial" w:cs="Arial"/>
          <w:sz w:val="28"/>
          <w:szCs w:val="28"/>
        </w:rPr>
      </w:pPr>
      <w:proofErr w:type="gramStart"/>
      <w:r w:rsidRPr="0057534D">
        <w:rPr>
          <w:rFonts w:ascii="Arial" w:hAnsi="Arial" w:cs="Arial"/>
          <w:sz w:val="28"/>
          <w:szCs w:val="28"/>
        </w:rPr>
        <w:t xml:space="preserve">Еще раз повторяю, что на эти деньги мы живем: платим зарплату, налоги (земельный налог за </w:t>
      </w:r>
      <w:proofErr w:type="spellStart"/>
      <w:r w:rsidRPr="0057534D">
        <w:rPr>
          <w:rFonts w:ascii="Arial" w:hAnsi="Arial" w:cs="Arial"/>
          <w:sz w:val="28"/>
          <w:szCs w:val="28"/>
        </w:rPr>
        <w:t>ЗОП</w:t>
      </w:r>
      <w:proofErr w:type="spellEnd"/>
      <w:r w:rsidRPr="0057534D">
        <w:rPr>
          <w:rFonts w:ascii="Arial" w:hAnsi="Arial" w:cs="Arial"/>
          <w:sz w:val="28"/>
          <w:szCs w:val="28"/>
        </w:rPr>
        <w:t xml:space="preserve"> около 30000 </w:t>
      </w:r>
      <w:proofErr w:type="spellStart"/>
      <w:r w:rsidRPr="0057534D">
        <w:rPr>
          <w:rFonts w:ascii="Arial" w:hAnsi="Arial" w:cs="Arial"/>
          <w:sz w:val="28"/>
          <w:szCs w:val="28"/>
        </w:rPr>
        <w:t>руб</w:t>
      </w:r>
      <w:proofErr w:type="spellEnd"/>
      <w:r w:rsidRPr="0057534D">
        <w:rPr>
          <w:rFonts w:ascii="Arial" w:hAnsi="Arial" w:cs="Arial"/>
          <w:sz w:val="28"/>
          <w:szCs w:val="28"/>
        </w:rPr>
        <w:t xml:space="preserve">), за свет (фонари, насос, сторожка, правление, потери по линии </w:t>
      </w:r>
      <w:proofErr w:type="spellStart"/>
      <w:r w:rsidRPr="0057534D">
        <w:rPr>
          <w:rFonts w:ascii="Arial" w:hAnsi="Arial" w:cs="Arial"/>
          <w:sz w:val="28"/>
          <w:szCs w:val="28"/>
        </w:rPr>
        <w:t>СНТ</w:t>
      </w:r>
      <w:proofErr w:type="spellEnd"/>
      <w:r w:rsidRPr="0057534D">
        <w:rPr>
          <w:rFonts w:ascii="Arial" w:hAnsi="Arial" w:cs="Arial"/>
          <w:sz w:val="28"/>
          <w:szCs w:val="28"/>
        </w:rPr>
        <w:t>, потери на трансформаторе), косим 3-4 раза траву, чистим снег, вывозим мусор, чиним дороги, вырубаем деревья, собираем мусор по дорогам, ремонтируем насос, водопровод, латаем дыры там, где рвется, покупаем канцтовары, новую косилку</w:t>
      </w:r>
      <w:proofErr w:type="gramEnd"/>
      <w:r w:rsidRPr="0057534D">
        <w:rPr>
          <w:rFonts w:ascii="Arial" w:hAnsi="Arial" w:cs="Arial"/>
          <w:sz w:val="28"/>
          <w:szCs w:val="28"/>
        </w:rPr>
        <w:t>, новый водяной счетчик, провода, новые светильники, запчасти для пилы, ремонтируем косилки, бензин, леску и пр. жизненные мелочи.</w:t>
      </w:r>
    </w:p>
    <w:p w:rsidR="0057534D" w:rsidRPr="0057534D" w:rsidRDefault="0057534D" w:rsidP="006B753D">
      <w:pPr>
        <w:spacing w:line="256" w:lineRule="auto"/>
        <w:jc w:val="both"/>
        <w:rPr>
          <w:rFonts w:ascii="Arial" w:hAnsi="Arial" w:cs="Arial"/>
          <w:sz w:val="28"/>
          <w:szCs w:val="28"/>
        </w:rPr>
      </w:pPr>
      <w:proofErr w:type="gramStart"/>
      <w:r w:rsidRPr="0057534D">
        <w:rPr>
          <w:rFonts w:ascii="Arial" w:hAnsi="Arial" w:cs="Arial"/>
          <w:sz w:val="28"/>
          <w:szCs w:val="28"/>
        </w:rPr>
        <w:t>Всем</w:t>
      </w:r>
      <w:proofErr w:type="gramEnd"/>
      <w:r w:rsidRPr="0057534D">
        <w:rPr>
          <w:rFonts w:ascii="Arial" w:hAnsi="Arial" w:cs="Arial"/>
          <w:sz w:val="28"/>
          <w:szCs w:val="28"/>
        </w:rPr>
        <w:t xml:space="preserve"> кажется, что у нас в товариществе ничего не делается, всё происходит само по себе. Зачем нам нужен председатель, работа которого практически не видна, бухгалтер (деньги же идут на расчетный счет, сами считаются), сторож, который получает зарплату (целых 2 минимальные зарплаты!), а часто его трудно найти (на звонки не отвечает</w:t>
      </w:r>
      <w:r w:rsidR="00332C67">
        <w:rPr>
          <w:rFonts w:ascii="Arial" w:hAnsi="Arial" w:cs="Arial"/>
          <w:sz w:val="28"/>
          <w:szCs w:val="28"/>
        </w:rPr>
        <w:t>)</w:t>
      </w:r>
      <w:r w:rsidRPr="0057534D">
        <w:rPr>
          <w:rFonts w:ascii="Arial" w:hAnsi="Arial" w:cs="Arial"/>
          <w:sz w:val="28"/>
          <w:szCs w:val="28"/>
        </w:rPr>
        <w:t xml:space="preserve">. В данный момент жизнь нам показала, хорошо или плохо жить без сторожа (который получает такие огромные деньги). Конечно, нашлись люди, которые заменили нам Дениса в некоторых разделах нашей сельской жизни, но именно на их примере стало понятно, почему Денис </w:t>
      </w:r>
      <w:proofErr w:type="gramStart"/>
      <w:r w:rsidRPr="0057534D">
        <w:rPr>
          <w:rFonts w:ascii="Arial" w:hAnsi="Arial" w:cs="Arial"/>
          <w:sz w:val="28"/>
          <w:szCs w:val="28"/>
        </w:rPr>
        <w:t>всем</w:t>
      </w:r>
      <w:proofErr w:type="gramEnd"/>
      <w:r w:rsidRPr="0057534D">
        <w:rPr>
          <w:rFonts w:ascii="Arial" w:hAnsi="Arial" w:cs="Arial"/>
          <w:sz w:val="28"/>
          <w:szCs w:val="28"/>
        </w:rPr>
        <w:t xml:space="preserve"> обещая что-то сделать, свои обещания выполнял не очень быстро. Нас много и мы хотим сразу, а он один. Теперь помощников по нашим общим и частным делам стало двое, спасибо им за эту отзывчивость и желание прийти на помощь по первому зову. Это была лирика.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Сейчас </w:t>
      </w:r>
      <w:r w:rsidR="004B0C53">
        <w:rPr>
          <w:rFonts w:ascii="Arial" w:hAnsi="Arial" w:cs="Arial"/>
          <w:sz w:val="28"/>
          <w:szCs w:val="28"/>
        </w:rPr>
        <w:t xml:space="preserve">отчет о проделанной работе. </w:t>
      </w:r>
      <w:r w:rsidRPr="0057534D">
        <w:rPr>
          <w:rFonts w:ascii="Arial" w:hAnsi="Arial" w:cs="Arial"/>
          <w:sz w:val="28"/>
          <w:szCs w:val="28"/>
        </w:rPr>
        <w:t xml:space="preserve">В принципе, о </w:t>
      </w:r>
      <w:proofErr w:type="gramStart"/>
      <w:r w:rsidRPr="0057534D">
        <w:rPr>
          <w:rFonts w:ascii="Arial" w:hAnsi="Arial" w:cs="Arial"/>
          <w:sz w:val="28"/>
          <w:szCs w:val="28"/>
        </w:rPr>
        <w:t>работе</w:t>
      </w:r>
      <w:proofErr w:type="gramEnd"/>
      <w:r w:rsidRPr="0057534D">
        <w:rPr>
          <w:rFonts w:ascii="Arial" w:hAnsi="Arial" w:cs="Arial"/>
          <w:sz w:val="28"/>
          <w:szCs w:val="28"/>
        </w:rPr>
        <w:t xml:space="preserve">  проводимой в течение года, вы слышали. И видели. Зимой чистили снег, Весной после аварии на подводящем трубопроводе (отвалился фланец)  сумели в кратчайшие сроки отремонтировать подвод воды в водонапорную бочку.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 </w:t>
      </w:r>
      <w:proofErr w:type="gramStart"/>
      <w:r w:rsidRPr="0057534D">
        <w:rPr>
          <w:rFonts w:ascii="Arial" w:hAnsi="Arial" w:cs="Arial"/>
          <w:sz w:val="28"/>
          <w:szCs w:val="28"/>
        </w:rPr>
        <w:t xml:space="preserve">Летом косили, пилили, собирали мусор по территории – бумажки, банки, бутылки,  пакеты, подбирали разбросанный вокруг мусорных                                     </w:t>
      </w:r>
      <w:proofErr w:type="gramEnd"/>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контейнеров домашний мусор, который должны были аккуратно упаковывать в пакеты, бутылки и баллоны от воды сплющивать ножками (заодно польза для организма – почти бег на месте),                                                      подсыпали подъездную дорогу и пр. Отремонтировали, наконец, сторожку и мы теперь имеем свой конференц-зал.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Это былое. Теперь мы с вами должны думать о будущем. Составлена новая смета 2022 года. Анализ и жизненный опыт показывают, что в те деньги, которые мы собираем сейчас, уложиться в следующем году будет невозможно.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Во-первых</w:t>
      </w:r>
      <w:r w:rsidR="00007336">
        <w:rPr>
          <w:rFonts w:ascii="Arial" w:hAnsi="Arial" w:cs="Arial"/>
          <w:sz w:val="28"/>
          <w:szCs w:val="28"/>
        </w:rPr>
        <w:t>,</w:t>
      </w:r>
      <w:r w:rsidRPr="0057534D">
        <w:rPr>
          <w:rFonts w:ascii="Arial" w:hAnsi="Arial" w:cs="Arial"/>
          <w:sz w:val="28"/>
          <w:szCs w:val="28"/>
        </w:rPr>
        <w:t xml:space="preserve"> инфляция. Если ее принять, как нам говорят 5% с хвостиком, это будет 500 рублей с участка 6 соток. Но мы то с вами видим, что она (инфляция) гораздо </w:t>
      </w:r>
      <w:proofErr w:type="gramStart"/>
      <w:r w:rsidRPr="0057534D">
        <w:rPr>
          <w:rFonts w:ascii="Arial" w:hAnsi="Arial" w:cs="Arial"/>
          <w:sz w:val="28"/>
          <w:szCs w:val="28"/>
        </w:rPr>
        <w:t>выше</w:t>
      </w:r>
      <w:proofErr w:type="gramEnd"/>
      <w:r w:rsidRPr="0057534D">
        <w:rPr>
          <w:rFonts w:ascii="Arial" w:hAnsi="Arial" w:cs="Arial"/>
          <w:sz w:val="28"/>
          <w:szCs w:val="28"/>
        </w:rPr>
        <w:t xml:space="preserve">  чем нам говорят.</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 Во-вторых, к сожалению, у нас есть новые брошенные участки, т.е. поступление средств сокращается.</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 </w:t>
      </w:r>
      <w:proofErr w:type="gramStart"/>
      <w:r w:rsidRPr="0057534D">
        <w:rPr>
          <w:rFonts w:ascii="Arial" w:hAnsi="Arial" w:cs="Arial"/>
          <w:sz w:val="28"/>
          <w:szCs w:val="28"/>
        </w:rPr>
        <w:t>В третьих</w:t>
      </w:r>
      <w:proofErr w:type="gramEnd"/>
      <w:r w:rsidRPr="0057534D">
        <w:rPr>
          <w:rFonts w:ascii="Arial" w:hAnsi="Arial" w:cs="Arial"/>
          <w:sz w:val="28"/>
          <w:szCs w:val="28"/>
        </w:rPr>
        <w:t xml:space="preserve">, мы никогда не закладывали в смету деньги на замену насоса в случае его выхода из строя. А если полетит трансформатор? Он ведь очень старенький уже. Покупался еще в конце 80-х и был уже б/ушным.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В-четвертых, нам надо быть готовыми к тому, что может произойти в обозримом будущем. Наша водонапорная бочка лежит на металлической конструкции, которой тоже более 30 лет, да и </w:t>
      </w:r>
      <w:proofErr w:type="gramStart"/>
      <w:r w:rsidRPr="0057534D">
        <w:rPr>
          <w:rFonts w:ascii="Arial" w:hAnsi="Arial" w:cs="Arial"/>
          <w:sz w:val="28"/>
          <w:szCs w:val="28"/>
        </w:rPr>
        <w:t>метал</w:t>
      </w:r>
      <w:proofErr w:type="gramEnd"/>
      <w:r w:rsidRPr="0057534D">
        <w:rPr>
          <w:rFonts w:ascii="Arial" w:hAnsi="Arial" w:cs="Arial"/>
          <w:sz w:val="28"/>
          <w:szCs w:val="28"/>
        </w:rPr>
        <w:t xml:space="preserve"> был не новым, когда собирали это сооружение. Годы были трудные и строили из чего не попадя, лишь бы  функционировало на тот момент.</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Человек, который устранял аварию в этом году, сказал, что ему было страшно ползать наверху, т.к. металлические конструкции сильно поржавели и могут рассыпаться, что и произошло собственно с оторвавшимся фланцем.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Если случится, не дай бог, авария, то собрать дополнительные деньги, да еще  не по смете, ну очень проблематично.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Это очень больной вопрос для нас всех – деньги. Поэтому правление решило, что предлагать увеличение взноса, а именно на сколько, должны вы сами. Это не должно быть насилием со стороны управленческой группы, а ваш разум и добрая воля.                                                    </w:t>
      </w:r>
    </w:p>
    <w:p w:rsidR="0057534D" w:rsidRPr="0057534D" w:rsidRDefault="0057534D" w:rsidP="006B753D">
      <w:pPr>
        <w:spacing w:line="256" w:lineRule="auto"/>
        <w:jc w:val="both"/>
        <w:rPr>
          <w:rFonts w:ascii="Arial" w:hAnsi="Arial" w:cs="Arial"/>
          <w:sz w:val="28"/>
          <w:szCs w:val="28"/>
        </w:rPr>
      </w:pPr>
      <w:r w:rsidRPr="0057534D">
        <w:rPr>
          <w:rFonts w:ascii="Arial" w:hAnsi="Arial" w:cs="Arial"/>
          <w:sz w:val="28"/>
          <w:szCs w:val="28"/>
        </w:rPr>
        <w:t xml:space="preserve">Может у кого-то из вас появятся </w:t>
      </w:r>
      <w:proofErr w:type="gramStart"/>
      <w:r w:rsidRPr="0057534D">
        <w:rPr>
          <w:rFonts w:ascii="Arial" w:hAnsi="Arial" w:cs="Arial"/>
          <w:sz w:val="28"/>
          <w:szCs w:val="28"/>
        </w:rPr>
        <w:t>идеи</w:t>
      </w:r>
      <w:proofErr w:type="gramEnd"/>
      <w:r w:rsidRPr="0057534D">
        <w:rPr>
          <w:rFonts w:ascii="Arial" w:hAnsi="Arial" w:cs="Arial"/>
          <w:sz w:val="28"/>
          <w:szCs w:val="28"/>
        </w:rPr>
        <w:t xml:space="preserve"> как сократить наши необходимые для жизни товарищества траты, может кто-то захочет работать без оплаты труда – бывает и такое в жизни. </w:t>
      </w:r>
    </w:p>
    <w:p w:rsidR="0057534D" w:rsidRPr="0057534D" w:rsidRDefault="00007336" w:rsidP="006B753D">
      <w:pPr>
        <w:spacing w:line="256" w:lineRule="auto"/>
        <w:jc w:val="both"/>
        <w:rPr>
          <w:rFonts w:ascii="Arial" w:hAnsi="Arial" w:cs="Arial"/>
          <w:sz w:val="28"/>
          <w:szCs w:val="28"/>
        </w:rPr>
      </w:pPr>
      <w:r>
        <w:rPr>
          <w:rFonts w:ascii="Arial" w:hAnsi="Arial" w:cs="Arial"/>
          <w:sz w:val="28"/>
          <w:szCs w:val="28"/>
        </w:rPr>
        <w:t xml:space="preserve">Вот, </w:t>
      </w:r>
      <w:r w:rsidR="0057534D" w:rsidRPr="0057534D">
        <w:rPr>
          <w:rFonts w:ascii="Arial" w:hAnsi="Arial" w:cs="Arial"/>
          <w:sz w:val="28"/>
          <w:szCs w:val="28"/>
        </w:rPr>
        <w:t xml:space="preserve">собственно, у меня всё. Задавайте вопросы. Давайте будем </w:t>
      </w:r>
      <w:proofErr w:type="gramStart"/>
      <w:r w:rsidR="0057534D" w:rsidRPr="0057534D">
        <w:rPr>
          <w:rFonts w:ascii="Arial" w:hAnsi="Arial" w:cs="Arial"/>
          <w:sz w:val="28"/>
          <w:szCs w:val="28"/>
        </w:rPr>
        <w:t>решать</w:t>
      </w:r>
      <w:proofErr w:type="gramEnd"/>
      <w:r w:rsidR="0057534D" w:rsidRPr="0057534D">
        <w:rPr>
          <w:rFonts w:ascii="Arial" w:hAnsi="Arial" w:cs="Arial"/>
          <w:sz w:val="28"/>
          <w:szCs w:val="28"/>
        </w:rPr>
        <w:t xml:space="preserve"> как жить в новой реальности со старыми проблемами. По всем вопросам проголосуем сразу после дебатов.                        </w:t>
      </w:r>
    </w:p>
    <w:p w:rsidR="0057534D" w:rsidRDefault="0057534D" w:rsidP="006B753D">
      <w:pPr>
        <w:pStyle w:val="afa"/>
        <w:jc w:val="both"/>
        <w:rPr>
          <w:b/>
          <w:bCs/>
        </w:rPr>
      </w:pPr>
    </w:p>
    <w:p w:rsidR="0008496B" w:rsidRDefault="00E15F16" w:rsidP="006B753D">
      <w:pPr>
        <w:pStyle w:val="afa"/>
        <w:jc w:val="both"/>
        <w:rPr>
          <w:b/>
          <w:bCs/>
          <w:sz w:val="28"/>
          <w:szCs w:val="28"/>
        </w:rPr>
      </w:pPr>
      <w:r w:rsidRPr="00E15F16">
        <w:rPr>
          <w:b/>
          <w:bCs/>
          <w:sz w:val="28"/>
          <w:szCs w:val="28"/>
        </w:rPr>
        <w:t xml:space="preserve">                        </w:t>
      </w:r>
    </w:p>
    <w:sectPr w:rsidR="0008496B" w:rsidSect="00F216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E496B"/>
    <w:multiLevelType w:val="hybridMultilevel"/>
    <w:tmpl w:val="08282D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3E11FA0"/>
    <w:multiLevelType w:val="hybridMultilevel"/>
    <w:tmpl w:val="4DBA6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savePreviewPicture/>
  <w:compat/>
  <w:rsids>
    <w:rsidRoot w:val="0091449E"/>
    <w:rsid w:val="00007336"/>
    <w:rsid w:val="00013241"/>
    <w:rsid w:val="0008496B"/>
    <w:rsid w:val="0017317B"/>
    <w:rsid w:val="001E2B91"/>
    <w:rsid w:val="00223726"/>
    <w:rsid w:val="00332C67"/>
    <w:rsid w:val="003823F9"/>
    <w:rsid w:val="00433580"/>
    <w:rsid w:val="004B0C53"/>
    <w:rsid w:val="004D4DD5"/>
    <w:rsid w:val="0057534D"/>
    <w:rsid w:val="006B753D"/>
    <w:rsid w:val="0088746D"/>
    <w:rsid w:val="0091449E"/>
    <w:rsid w:val="009316D3"/>
    <w:rsid w:val="009C5C3C"/>
    <w:rsid w:val="00A24D8B"/>
    <w:rsid w:val="00B516C1"/>
    <w:rsid w:val="00D40206"/>
    <w:rsid w:val="00E15F16"/>
    <w:rsid w:val="00EB54E0"/>
    <w:rsid w:val="00F16C17"/>
    <w:rsid w:val="00F21669"/>
    <w:rsid w:val="00F32776"/>
    <w:rsid w:val="00F75850"/>
    <w:rsid w:val="00F851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49E"/>
  </w:style>
  <w:style w:type="paragraph" w:styleId="1">
    <w:name w:val="heading 1"/>
    <w:basedOn w:val="a"/>
    <w:next w:val="a"/>
    <w:link w:val="10"/>
    <w:uiPriority w:val="9"/>
    <w:qFormat/>
    <w:rsid w:val="0091449E"/>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1449E"/>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1449E"/>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1449E"/>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1449E"/>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91449E"/>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91449E"/>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91449E"/>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91449E"/>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449E"/>
    <w:rPr>
      <w:rFonts w:ascii="Arial" w:eastAsia="Arial" w:hAnsi="Arial" w:cs="Arial"/>
      <w:sz w:val="40"/>
      <w:szCs w:val="40"/>
    </w:rPr>
  </w:style>
  <w:style w:type="character" w:customStyle="1" w:styleId="20">
    <w:name w:val="Заголовок 2 Знак"/>
    <w:basedOn w:val="a0"/>
    <w:link w:val="2"/>
    <w:uiPriority w:val="9"/>
    <w:rsid w:val="0091449E"/>
    <w:rPr>
      <w:rFonts w:ascii="Arial" w:eastAsia="Arial" w:hAnsi="Arial" w:cs="Arial"/>
      <w:sz w:val="34"/>
    </w:rPr>
  </w:style>
  <w:style w:type="character" w:customStyle="1" w:styleId="30">
    <w:name w:val="Заголовок 3 Знак"/>
    <w:basedOn w:val="a0"/>
    <w:link w:val="3"/>
    <w:uiPriority w:val="9"/>
    <w:rsid w:val="0091449E"/>
    <w:rPr>
      <w:rFonts w:ascii="Arial" w:eastAsia="Arial" w:hAnsi="Arial" w:cs="Arial"/>
      <w:sz w:val="30"/>
      <w:szCs w:val="30"/>
    </w:rPr>
  </w:style>
  <w:style w:type="character" w:customStyle="1" w:styleId="40">
    <w:name w:val="Заголовок 4 Знак"/>
    <w:basedOn w:val="a0"/>
    <w:link w:val="4"/>
    <w:uiPriority w:val="9"/>
    <w:rsid w:val="0091449E"/>
    <w:rPr>
      <w:rFonts w:ascii="Arial" w:eastAsia="Arial" w:hAnsi="Arial" w:cs="Arial"/>
      <w:b/>
      <w:bCs/>
      <w:sz w:val="26"/>
      <w:szCs w:val="26"/>
    </w:rPr>
  </w:style>
  <w:style w:type="character" w:customStyle="1" w:styleId="50">
    <w:name w:val="Заголовок 5 Знак"/>
    <w:basedOn w:val="a0"/>
    <w:link w:val="5"/>
    <w:uiPriority w:val="9"/>
    <w:rsid w:val="0091449E"/>
    <w:rPr>
      <w:rFonts w:ascii="Arial" w:eastAsia="Arial" w:hAnsi="Arial" w:cs="Arial"/>
      <w:b/>
      <w:bCs/>
      <w:sz w:val="24"/>
      <w:szCs w:val="24"/>
    </w:rPr>
  </w:style>
  <w:style w:type="character" w:customStyle="1" w:styleId="60">
    <w:name w:val="Заголовок 6 Знак"/>
    <w:basedOn w:val="a0"/>
    <w:link w:val="6"/>
    <w:uiPriority w:val="9"/>
    <w:rsid w:val="0091449E"/>
    <w:rPr>
      <w:rFonts w:ascii="Arial" w:eastAsia="Arial" w:hAnsi="Arial" w:cs="Arial"/>
      <w:b/>
      <w:bCs/>
    </w:rPr>
  </w:style>
  <w:style w:type="character" w:customStyle="1" w:styleId="70">
    <w:name w:val="Заголовок 7 Знак"/>
    <w:basedOn w:val="a0"/>
    <w:link w:val="7"/>
    <w:uiPriority w:val="9"/>
    <w:rsid w:val="0091449E"/>
    <w:rPr>
      <w:rFonts w:ascii="Arial" w:eastAsia="Arial" w:hAnsi="Arial" w:cs="Arial"/>
      <w:b/>
      <w:bCs/>
      <w:i/>
      <w:iCs/>
    </w:rPr>
  </w:style>
  <w:style w:type="character" w:customStyle="1" w:styleId="80">
    <w:name w:val="Заголовок 8 Знак"/>
    <w:basedOn w:val="a0"/>
    <w:link w:val="8"/>
    <w:uiPriority w:val="9"/>
    <w:rsid w:val="0091449E"/>
    <w:rPr>
      <w:rFonts w:ascii="Arial" w:eastAsia="Arial" w:hAnsi="Arial" w:cs="Arial"/>
      <w:i/>
      <w:iCs/>
    </w:rPr>
  </w:style>
  <w:style w:type="character" w:customStyle="1" w:styleId="90">
    <w:name w:val="Заголовок 9 Знак"/>
    <w:basedOn w:val="a0"/>
    <w:link w:val="9"/>
    <w:uiPriority w:val="9"/>
    <w:rsid w:val="0091449E"/>
    <w:rPr>
      <w:rFonts w:ascii="Arial" w:eastAsia="Arial" w:hAnsi="Arial" w:cs="Arial"/>
      <w:i/>
      <w:iCs/>
      <w:sz w:val="21"/>
      <w:szCs w:val="21"/>
    </w:rPr>
  </w:style>
  <w:style w:type="paragraph" w:styleId="a3">
    <w:name w:val="List Paragraph"/>
    <w:basedOn w:val="a"/>
    <w:uiPriority w:val="34"/>
    <w:qFormat/>
    <w:rsid w:val="0091449E"/>
    <w:pPr>
      <w:ind w:left="720"/>
      <w:contextualSpacing/>
    </w:pPr>
  </w:style>
  <w:style w:type="paragraph" w:styleId="a4">
    <w:name w:val="No Spacing"/>
    <w:uiPriority w:val="1"/>
    <w:qFormat/>
    <w:rsid w:val="0091449E"/>
    <w:pPr>
      <w:spacing w:after="0" w:line="240" w:lineRule="auto"/>
    </w:pPr>
  </w:style>
  <w:style w:type="paragraph" w:styleId="a5">
    <w:name w:val="Title"/>
    <w:basedOn w:val="a"/>
    <w:next w:val="a"/>
    <w:link w:val="a6"/>
    <w:uiPriority w:val="10"/>
    <w:qFormat/>
    <w:rsid w:val="0091449E"/>
    <w:pPr>
      <w:spacing w:before="300" w:after="200"/>
      <w:contextualSpacing/>
    </w:pPr>
    <w:rPr>
      <w:sz w:val="48"/>
      <w:szCs w:val="48"/>
    </w:rPr>
  </w:style>
  <w:style w:type="character" w:customStyle="1" w:styleId="a6">
    <w:name w:val="Название Знак"/>
    <w:basedOn w:val="a0"/>
    <w:link w:val="a5"/>
    <w:uiPriority w:val="10"/>
    <w:rsid w:val="0091449E"/>
    <w:rPr>
      <w:sz w:val="48"/>
      <w:szCs w:val="48"/>
    </w:rPr>
  </w:style>
  <w:style w:type="paragraph" w:styleId="a7">
    <w:name w:val="Subtitle"/>
    <w:basedOn w:val="a"/>
    <w:next w:val="a"/>
    <w:link w:val="a8"/>
    <w:uiPriority w:val="11"/>
    <w:qFormat/>
    <w:rsid w:val="0091449E"/>
    <w:pPr>
      <w:spacing w:before="200" w:after="200"/>
    </w:pPr>
    <w:rPr>
      <w:sz w:val="24"/>
      <w:szCs w:val="24"/>
    </w:rPr>
  </w:style>
  <w:style w:type="character" w:customStyle="1" w:styleId="a8">
    <w:name w:val="Подзаголовок Знак"/>
    <w:basedOn w:val="a0"/>
    <w:link w:val="a7"/>
    <w:uiPriority w:val="11"/>
    <w:rsid w:val="0091449E"/>
    <w:rPr>
      <w:sz w:val="24"/>
      <w:szCs w:val="24"/>
    </w:rPr>
  </w:style>
  <w:style w:type="paragraph" w:styleId="21">
    <w:name w:val="Quote"/>
    <w:basedOn w:val="a"/>
    <w:next w:val="a"/>
    <w:link w:val="22"/>
    <w:uiPriority w:val="29"/>
    <w:qFormat/>
    <w:rsid w:val="0091449E"/>
    <w:pPr>
      <w:ind w:left="720" w:right="720"/>
    </w:pPr>
    <w:rPr>
      <w:i/>
    </w:rPr>
  </w:style>
  <w:style w:type="character" w:customStyle="1" w:styleId="22">
    <w:name w:val="Цитата 2 Знак"/>
    <w:basedOn w:val="a0"/>
    <w:link w:val="21"/>
    <w:uiPriority w:val="29"/>
    <w:rsid w:val="0091449E"/>
    <w:rPr>
      <w:i/>
    </w:rPr>
  </w:style>
  <w:style w:type="paragraph" w:styleId="a9">
    <w:name w:val="Intense Quote"/>
    <w:basedOn w:val="a"/>
    <w:next w:val="a"/>
    <w:link w:val="aa"/>
    <w:uiPriority w:val="30"/>
    <w:qFormat/>
    <w:rsid w:val="0091449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basedOn w:val="a0"/>
    <w:link w:val="a9"/>
    <w:uiPriority w:val="30"/>
    <w:rsid w:val="0091449E"/>
    <w:rPr>
      <w:i/>
      <w:shd w:val="clear" w:color="auto" w:fill="F2F2F2"/>
    </w:rPr>
  </w:style>
  <w:style w:type="paragraph" w:styleId="ab">
    <w:name w:val="header"/>
    <w:basedOn w:val="a"/>
    <w:link w:val="ac"/>
    <w:uiPriority w:val="99"/>
    <w:unhideWhenUsed/>
    <w:rsid w:val="0091449E"/>
    <w:pPr>
      <w:tabs>
        <w:tab w:val="center" w:pos="7143"/>
        <w:tab w:val="right" w:pos="14287"/>
      </w:tabs>
      <w:spacing w:after="0" w:line="240" w:lineRule="auto"/>
    </w:pPr>
  </w:style>
  <w:style w:type="character" w:customStyle="1" w:styleId="ac">
    <w:name w:val="Верхний колонтитул Знак"/>
    <w:basedOn w:val="a0"/>
    <w:link w:val="ab"/>
    <w:uiPriority w:val="99"/>
    <w:rsid w:val="0091449E"/>
  </w:style>
  <w:style w:type="paragraph" w:styleId="ad">
    <w:name w:val="footer"/>
    <w:basedOn w:val="a"/>
    <w:link w:val="ae"/>
    <w:uiPriority w:val="99"/>
    <w:unhideWhenUsed/>
    <w:rsid w:val="0091449E"/>
    <w:pPr>
      <w:tabs>
        <w:tab w:val="center" w:pos="7143"/>
        <w:tab w:val="right" w:pos="14287"/>
      </w:tabs>
      <w:spacing w:after="0" w:line="240" w:lineRule="auto"/>
    </w:pPr>
  </w:style>
  <w:style w:type="character" w:customStyle="1" w:styleId="ae">
    <w:name w:val="Нижний колонтитул Знак"/>
    <w:basedOn w:val="a0"/>
    <w:link w:val="ad"/>
    <w:uiPriority w:val="99"/>
    <w:rsid w:val="0091449E"/>
  </w:style>
  <w:style w:type="character" w:customStyle="1" w:styleId="FooterChar">
    <w:name w:val="Footer Char"/>
    <w:basedOn w:val="a0"/>
    <w:uiPriority w:val="99"/>
    <w:rsid w:val="0091449E"/>
  </w:style>
  <w:style w:type="paragraph" w:styleId="af">
    <w:name w:val="caption"/>
    <w:basedOn w:val="a"/>
    <w:next w:val="a"/>
    <w:uiPriority w:val="35"/>
    <w:semiHidden/>
    <w:unhideWhenUsed/>
    <w:qFormat/>
    <w:rsid w:val="0091449E"/>
    <w:pPr>
      <w:spacing w:line="276" w:lineRule="auto"/>
    </w:pPr>
    <w:rPr>
      <w:b/>
      <w:bCs/>
      <w:color w:val="4472C4" w:themeColor="accent1"/>
      <w:sz w:val="18"/>
      <w:szCs w:val="18"/>
    </w:rPr>
  </w:style>
  <w:style w:type="table" w:customStyle="1" w:styleId="TableGridLight">
    <w:name w:val="Table Grid Light"/>
    <w:basedOn w:val="a1"/>
    <w:uiPriority w:val="59"/>
    <w:rsid w:val="0091449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1449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auto"/>
      </w:tcPr>
    </w:tblStylePr>
    <w:tblStylePr w:type="band1Horz">
      <w:tblPr/>
      <w:tcPr>
        <w:shd w:val="clear" w:color="F2F2F2" w:themeColor="text1" w:themeTint="D" w:fill="auto"/>
      </w:tcPr>
    </w:tblStylePr>
  </w:style>
  <w:style w:type="table" w:customStyle="1" w:styleId="PlainTable2">
    <w:name w:val="Plain Table 2"/>
    <w:basedOn w:val="a1"/>
    <w:uiPriority w:val="59"/>
    <w:rsid w:val="0091449E"/>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auto"/>
      </w:tcPr>
    </w:tblStylePr>
    <w:tblStylePr w:type="band1Horz">
      <w:rPr>
        <w:rFonts w:ascii="Arial" w:hAnsi="Arial"/>
        <w:color w:val="404040"/>
        <w:sz w:val="22"/>
      </w:rPr>
      <w:tblPr/>
      <w:tcPr>
        <w:shd w:val="clear" w:color="F2F2F2" w:themeColor="text1" w:themeTint="D" w:fill="auto"/>
      </w:tcPr>
    </w:tblStylePr>
  </w:style>
  <w:style w:type="table" w:customStyle="1" w:styleId="PlainTable4">
    <w:name w:val="Plain Table 4"/>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auto"/>
      </w:tcPr>
    </w:tblStylePr>
    <w:tblStylePr w:type="band1Horz">
      <w:rPr>
        <w:rFonts w:ascii="Arial" w:hAnsi="Arial"/>
        <w:color w:val="404040"/>
        <w:sz w:val="22"/>
      </w:rPr>
      <w:tblPr/>
      <w:tcPr>
        <w:shd w:val="clear" w:color="F2F2F2" w:themeColor="text1" w:themeTint="D" w:fill="auto"/>
      </w:tcPr>
    </w:tblStylePr>
  </w:style>
  <w:style w:type="table" w:customStyle="1" w:styleId="PlainTable5">
    <w:name w:val="Plain Table 5"/>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auto"/>
      </w:tcPr>
    </w:tblStylePr>
    <w:tblStylePr w:type="band1Horz">
      <w:rPr>
        <w:rFonts w:ascii="Arial" w:hAnsi="Arial"/>
        <w:color w:val="404040"/>
        <w:sz w:val="22"/>
      </w:rPr>
      <w:tblPr/>
      <w:tcPr>
        <w:shd w:val="clear" w:color="F2F2F2" w:themeColor="text1" w:themeTint="D" w:fill="auto"/>
      </w:tcPr>
    </w:tblStylePr>
  </w:style>
  <w:style w:type="table" w:customStyle="1" w:styleId="GridTable1Light">
    <w:name w:val="Grid Table 1 Light"/>
    <w:basedOn w:val="a1"/>
    <w:uiPriority w:val="99"/>
    <w:rsid w:val="0091449E"/>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1449E"/>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91449E"/>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1449E"/>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1449E"/>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1449E"/>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91449E"/>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91449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rsid w:val="0091449E"/>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1"/>
    <w:uiPriority w:val="99"/>
    <w:rsid w:val="0091449E"/>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rsid w:val="0091449E"/>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rsid w:val="0091449E"/>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rsid w:val="0091449E"/>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1"/>
    <w:uiPriority w:val="99"/>
    <w:rsid w:val="0091449E"/>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1"/>
    <w:uiPriority w:val="99"/>
    <w:rsid w:val="0091449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rsid w:val="0091449E"/>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1"/>
    <w:uiPriority w:val="99"/>
    <w:rsid w:val="0091449E"/>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rsid w:val="0091449E"/>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rsid w:val="0091449E"/>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rsid w:val="0091449E"/>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1"/>
    <w:uiPriority w:val="99"/>
    <w:rsid w:val="0091449E"/>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1"/>
    <w:uiPriority w:val="59"/>
    <w:rsid w:val="0091449E"/>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rsid w:val="0091449E"/>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1"/>
    <w:uiPriority w:val="59"/>
    <w:rsid w:val="0091449E"/>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rsid w:val="0091449E"/>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rsid w:val="0091449E"/>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rsid w:val="0091449E"/>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1"/>
    <w:uiPriority w:val="59"/>
    <w:rsid w:val="0091449E"/>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1"/>
    <w:uiPriority w:val="99"/>
    <w:rsid w:val="0091449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rsid w:val="0091449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1"/>
    <w:uiPriority w:val="99"/>
    <w:rsid w:val="0091449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rsid w:val="0091449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rsid w:val="0091449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rsid w:val="0091449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1"/>
    <w:uiPriority w:val="99"/>
    <w:rsid w:val="0091449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1"/>
    <w:uiPriority w:val="99"/>
    <w:rsid w:val="0091449E"/>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1449E"/>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91449E"/>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1449E"/>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1449E"/>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1449E"/>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91449E"/>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rsid w:val="0091449E"/>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auto"/>
      </w:tcPr>
    </w:tblStylePr>
    <w:tblStylePr w:type="band1Horz">
      <w:rPr>
        <w:rFonts w:ascii="Arial" w:hAnsi="Arial"/>
        <w:color w:val="7F7F7F" w:themeColor="text1" w:themeTint="80" w:themeShade="95"/>
        <w:sz w:val="22"/>
      </w:rPr>
      <w:tblPr/>
      <w:tcPr>
        <w:shd w:val="clear" w:color="F2F2F2" w:themeColor="text1" w:themeTint="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1449E"/>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91449E"/>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1449E"/>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1449E"/>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1449E"/>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91449E"/>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1"/>
    <w:uiPriority w:val="99"/>
    <w:rsid w:val="00914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1"/>
    <w:uiPriority w:val="99"/>
    <w:rsid w:val="0091449E"/>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rsid w:val="0091449E"/>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1"/>
    <w:uiPriority w:val="99"/>
    <w:rsid w:val="0091449E"/>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rsid w:val="0091449E"/>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rsid w:val="0091449E"/>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rsid w:val="0091449E"/>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1"/>
    <w:uiPriority w:val="99"/>
    <w:rsid w:val="0091449E"/>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1"/>
    <w:uiPriority w:val="99"/>
    <w:rsid w:val="0091449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1449E"/>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91449E"/>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1449E"/>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1449E"/>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1449E"/>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91449E"/>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91449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rsid w:val="0091449E"/>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1"/>
    <w:uiPriority w:val="99"/>
    <w:rsid w:val="0091449E"/>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rsid w:val="0091449E"/>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rsid w:val="0091449E"/>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rsid w:val="0091449E"/>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1"/>
    <w:uiPriority w:val="99"/>
    <w:rsid w:val="0091449E"/>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1"/>
    <w:uiPriority w:val="99"/>
    <w:rsid w:val="0091449E"/>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rsid w:val="0091449E"/>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1"/>
    <w:uiPriority w:val="99"/>
    <w:rsid w:val="0091449E"/>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rsid w:val="0091449E"/>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rsid w:val="0091449E"/>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rsid w:val="0091449E"/>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1"/>
    <w:uiPriority w:val="99"/>
    <w:rsid w:val="0091449E"/>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1"/>
    <w:uiPriority w:val="99"/>
    <w:rsid w:val="0091449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1449E"/>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91449E"/>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1449E"/>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1449E"/>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1449E"/>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91449E"/>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91449E"/>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1449E"/>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91449E"/>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1449E"/>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1449E"/>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1449E"/>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91449E"/>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1449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auto"/>
      </w:tcPr>
    </w:tblStylePr>
  </w:style>
  <w:style w:type="table" w:customStyle="1" w:styleId="Lined-Accent1">
    <w:name w:val="Lined - Accent 1"/>
    <w:basedOn w:val="a1"/>
    <w:uiPriority w:val="99"/>
    <w:rsid w:val="0091449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1"/>
    <w:uiPriority w:val="99"/>
    <w:rsid w:val="0091449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rsid w:val="0091449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rsid w:val="0091449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rsid w:val="0091449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1"/>
    <w:uiPriority w:val="99"/>
    <w:rsid w:val="0091449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rsid w:val="0091449E"/>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auto"/>
      </w:tcPr>
    </w:tblStylePr>
  </w:style>
  <w:style w:type="table" w:customStyle="1" w:styleId="BorderedLined-Accent1">
    <w:name w:val="Bordered &amp; Lined - Accent 1"/>
    <w:basedOn w:val="a1"/>
    <w:uiPriority w:val="99"/>
    <w:rsid w:val="0091449E"/>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1"/>
    <w:uiPriority w:val="99"/>
    <w:rsid w:val="0091449E"/>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rsid w:val="0091449E"/>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rsid w:val="0091449E"/>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rsid w:val="0091449E"/>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1"/>
    <w:uiPriority w:val="99"/>
    <w:rsid w:val="0091449E"/>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rsid w:val="0091449E"/>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1449E"/>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91449E"/>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1449E"/>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1449E"/>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1449E"/>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91449E"/>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sid w:val="0091449E"/>
    <w:rPr>
      <w:color w:val="0563C1" w:themeColor="hyperlink"/>
      <w:u w:val="single"/>
    </w:rPr>
  </w:style>
  <w:style w:type="paragraph" w:styleId="af1">
    <w:name w:val="footnote text"/>
    <w:basedOn w:val="a"/>
    <w:link w:val="af2"/>
    <w:uiPriority w:val="99"/>
    <w:semiHidden/>
    <w:unhideWhenUsed/>
    <w:rsid w:val="0091449E"/>
    <w:pPr>
      <w:spacing w:after="40" w:line="240" w:lineRule="auto"/>
    </w:pPr>
    <w:rPr>
      <w:sz w:val="18"/>
    </w:rPr>
  </w:style>
  <w:style w:type="character" w:customStyle="1" w:styleId="af2">
    <w:name w:val="Текст сноски Знак"/>
    <w:basedOn w:val="a0"/>
    <w:link w:val="af1"/>
    <w:uiPriority w:val="99"/>
    <w:semiHidden/>
    <w:rsid w:val="0091449E"/>
    <w:rPr>
      <w:sz w:val="18"/>
    </w:rPr>
  </w:style>
  <w:style w:type="character" w:styleId="af3">
    <w:name w:val="footnote reference"/>
    <w:basedOn w:val="a0"/>
    <w:uiPriority w:val="99"/>
    <w:unhideWhenUsed/>
    <w:rsid w:val="0091449E"/>
    <w:rPr>
      <w:vertAlign w:val="superscript"/>
    </w:rPr>
  </w:style>
  <w:style w:type="paragraph" w:styleId="af4">
    <w:name w:val="endnote text"/>
    <w:basedOn w:val="a"/>
    <w:link w:val="af5"/>
    <w:uiPriority w:val="99"/>
    <w:semiHidden/>
    <w:unhideWhenUsed/>
    <w:rsid w:val="0091449E"/>
    <w:pPr>
      <w:spacing w:after="0" w:line="240" w:lineRule="auto"/>
    </w:pPr>
    <w:rPr>
      <w:sz w:val="20"/>
    </w:rPr>
  </w:style>
  <w:style w:type="character" w:customStyle="1" w:styleId="af5">
    <w:name w:val="Текст концевой сноски Знак"/>
    <w:basedOn w:val="a0"/>
    <w:link w:val="af4"/>
    <w:uiPriority w:val="99"/>
    <w:semiHidden/>
    <w:rsid w:val="0091449E"/>
    <w:rPr>
      <w:sz w:val="20"/>
    </w:rPr>
  </w:style>
  <w:style w:type="character" w:styleId="af6">
    <w:name w:val="endnote reference"/>
    <w:basedOn w:val="a0"/>
    <w:uiPriority w:val="99"/>
    <w:semiHidden/>
    <w:unhideWhenUsed/>
    <w:rsid w:val="0091449E"/>
    <w:rPr>
      <w:vertAlign w:val="superscript"/>
    </w:rPr>
  </w:style>
  <w:style w:type="paragraph" w:styleId="11">
    <w:name w:val="toc 1"/>
    <w:basedOn w:val="a"/>
    <w:next w:val="a"/>
    <w:uiPriority w:val="39"/>
    <w:unhideWhenUsed/>
    <w:rsid w:val="0091449E"/>
    <w:pPr>
      <w:spacing w:after="57"/>
    </w:pPr>
  </w:style>
  <w:style w:type="paragraph" w:styleId="23">
    <w:name w:val="toc 2"/>
    <w:basedOn w:val="a"/>
    <w:next w:val="a"/>
    <w:uiPriority w:val="39"/>
    <w:unhideWhenUsed/>
    <w:rsid w:val="0091449E"/>
    <w:pPr>
      <w:spacing w:after="57"/>
      <w:ind w:left="283"/>
    </w:pPr>
  </w:style>
  <w:style w:type="paragraph" w:styleId="31">
    <w:name w:val="toc 3"/>
    <w:basedOn w:val="a"/>
    <w:next w:val="a"/>
    <w:uiPriority w:val="39"/>
    <w:unhideWhenUsed/>
    <w:rsid w:val="0091449E"/>
    <w:pPr>
      <w:spacing w:after="57"/>
      <w:ind w:left="567"/>
    </w:pPr>
  </w:style>
  <w:style w:type="paragraph" w:styleId="41">
    <w:name w:val="toc 4"/>
    <w:basedOn w:val="a"/>
    <w:next w:val="a"/>
    <w:uiPriority w:val="39"/>
    <w:unhideWhenUsed/>
    <w:rsid w:val="0091449E"/>
    <w:pPr>
      <w:spacing w:after="57"/>
      <w:ind w:left="850"/>
    </w:pPr>
  </w:style>
  <w:style w:type="paragraph" w:styleId="51">
    <w:name w:val="toc 5"/>
    <w:basedOn w:val="a"/>
    <w:next w:val="a"/>
    <w:uiPriority w:val="39"/>
    <w:unhideWhenUsed/>
    <w:rsid w:val="0091449E"/>
    <w:pPr>
      <w:spacing w:after="57"/>
      <w:ind w:left="1134"/>
    </w:pPr>
  </w:style>
  <w:style w:type="paragraph" w:styleId="61">
    <w:name w:val="toc 6"/>
    <w:basedOn w:val="a"/>
    <w:next w:val="a"/>
    <w:uiPriority w:val="39"/>
    <w:unhideWhenUsed/>
    <w:rsid w:val="0091449E"/>
    <w:pPr>
      <w:spacing w:after="57"/>
      <w:ind w:left="1417"/>
    </w:pPr>
  </w:style>
  <w:style w:type="paragraph" w:styleId="71">
    <w:name w:val="toc 7"/>
    <w:basedOn w:val="a"/>
    <w:next w:val="a"/>
    <w:uiPriority w:val="39"/>
    <w:unhideWhenUsed/>
    <w:rsid w:val="0091449E"/>
    <w:pPr>
      <w:spacing w:after="57"/>
      <w:ind w:left="1701"/>
    </w:pPr>
  </w:style>
  <w:style w:type="paragraph" w:styleId="81">
    <w:name w:val="toc 8"/>
    <w:basedOn w:val="a"/>
    <w:next w:val="a"/>
    <w:uiPriority w:val="39"/>
    <w:unhideWhenUsed/>
    <w:rsid w:val="0091449E"/>
    <w:pPr>
      <w:spacing w:after="57"/>
      <w:ind w:left="1984"/>
    </w:pPr>
  </w:style>
  <w:style w:type="paragraph" w:styleId="91">
    <w:name w:val="toc 9"/>
    <w:basedOn w:val="a"/>
    <w:next w:val="a"/>
    <w:uiPriority w:val="39"/>
    <w:unhideWhenUsed/>
    <w:rsid w:val="0091449E"/>
    <w:pPr>
      <w:spacing w:after="57"/>
      <w:ind w:left="2268"/>
    </w:pPr>
  </w:style>
  <w:style w:type="paragraph" w:styleId="af7">
    <w:name w:val="TOC Heading"/>
    <w:uiPriority w:val="39"/>
    <w:unhideWhenUsed/>
    <w:rsid w:val="0091449E"/>
  </w:style>
  <w:style w:type="paragraph" w:styleId="af8">
    <w:name w:val="table of figures"/>
    <w:basedOn w:val="a"/>
    <w:next w:val="a"/>
    <w:uiPriority w:val="99"/>
    <w:unhideWhenUsed/>
    <w:rsid w:val="0091449E"/>
    <w:pPr>
      <w:spacing w:after="0"/>
    </w:pPr>
  </w:style>
  <w:style w:type="table" w:styleId="af9">
    <w:name w:val="Table Grid"/>
    <w:basedOn w:val="a1"/>
    <w:uiPriority w:val="39"/>
    <w:rsid w:val="009144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Normal (Web)"/>
    <w:basedOn w:val="a"/>
    <w:uiPriority w:val="99"/>
    <w:unhideWhenUsed/>
    <w:rsid w:val="0091449E"/>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1084</Words>
  <Characters>6182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Динова</dc:creator>
  <cp:keywords/>
  <dc:description/>
  <cp:lastModifiedBy>User</cp:lastModifiedBy>
  <cp:revision>19</cp:revision>
  <dcterms:created xsi:type="dcterms:W3CDTF">2022-02-23T19:18:00Z</dcterms:created>
  <dcterms:modified xsi:type="dcterms:W3CDTF">2022-03-10T15:46:00Z</dcterms:modified>
</cp:coreProperties>
</file>